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BC6602" w:rsidRDefault="000D3F35" w:rsidP="000D3F35">
      <w:pPr>
        <w:pStyle w:val="1"/>
        <w:jc w:val="center"/>
        <w:rPr>
          <w:b w:val="0"/>
          <w:sz w:val="28"/>
          <w:szCs w:val="28"/>
        </w:rPr>
      </w:pPr>
      <w:r w:rsidRPr="00BC6602">
        <w:rPr>
          <w:sz w:val="28"/>
          <w:szCs w:val="28"/>
        </w:rPr>
        <w:t>Российская Федерация</w:t>
      </w:r>
    </w:p>
    <w:p w:rsidR="000D3F35" w:rsidRPr="00B758F5" w:rsidRDefault="000D3F35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Брянская область УНЕЧСКИЙ РАЙОН</w:t>
      </w:r>
    </w:p>
    <w:p w:rsidR="000D3F35" w:rsidRPr="00B758F5" w:rsidRDefault="00DC7B5A" w:rsidP="000D3F35">
      <w:pPr>
        <w:jc w:val="center"/>
        <w:outlineLvl w:val="0"/>
        <w:rPr>
          <w:b/>
          <w:iCs/>
          <w:caps/>
        </w:rPr>
      </w:pPr>
      <w:r w:rsidRPr="00B758F5">
        <w:rPr>
          <w:b/>
          <w:iCs/>
          <w:caps/>
        </w:rPr>
        <w:t>ИВАЙТЕНСКОЕ</w:t>
      </w:r>
      <w:r w:rsidR="000D3F35" w:rsidRPr="00B758F5">
        <w:rPr>
          <w:b/>
          <w:iCs/>
          <w:caps/>
        </w:rPr>
        <w:t xml:space="preserve"> сельское поселение</w:t>
      </w:r>
    </w:p>
    <w:p w:rsidR="000D3F35" w:rsidRPr="00B758F5" w:rsidRDefault="00DC7B5A" w:rsidP="000D3F35">
      <w:pPr>
        <w:jc w:val="center"/>
        <w:outlineLvl w:val="0"/>
        <w:rPr>
          <w:b/>
        </w:rPr>
      </w:pPr>
      <w:r w:rsidRPr="00B758F5">
        <w:rPr>
          <w:b/>
        </w:rPr>
        <w:t xml:space="preserve">ИВАЙТЕНСКИЙ </w:t>
      </w:r>
      <w:r w:rsidR="000D3F35" w:rsidRPr="00B758F5">
        <w:rPr>
          <w:b/>
        </w:rPr>
        <w:t>СЕЛЬСКИЙ СОВЕТ  НАРОДНЫХ ДЕПУТАТОВ</w:t>
      </w:r>
    </w:p>
    <w:p w:rsidR="000D3F35" w:rsidRDefault="000D3F35" w:rsidP="000D3F35">
      <w:pPr>
        <w:jc w:val="center"/>
        <w:outlineLvl w:val="0"/>
        <w:rPr>
          <w:b/>
        </w:rPr>
      </w:pPr>
    </w:p>
    <w:p w:rsidR="000D3F35" w:rsidRPr="00B758F5" w:rsidRDefault="00B4771B" w:rsidP="000D3F35">
      <w:pPr>
        <w:jc w:val="both"/>
        <w:outlineLvl w:val="0"/>
      </w:pPr>
      <w:bookmarkStart w:id="0" w:name="_GoBack"/>
      <w:bookmarkEnd w:id="0"/>
      <w:r>
        <w:rPr>
          <w:b/>
        </w:rPr>
        <w:t xml:space="preserve">                                                                        </w:t>
      </w:r>
      <w:r w:rsidR="000D3F35" w:rsidRPr="00B758F5">
        <w:rPr>
          <w:b/>
        </w:rPr>
        <w:t>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Default="00013A58" w:rsidP="00013A58">
      <w:pPr>
        <w:jc w:val="both"/>
        <w:rPr>
          <w:b/>
        </w:rPr>
      </w:pPr>
      <w:r>
        <w:rPr>
          <w:b/>
        </w:rPr>
        <w:t>От   1</w:t>
      </w:r>
      <w:r w:rsidR="00DC7B5A">
        <w:rPr>
          <w:b/>
        </w:rPr>
        <w:t>7</w:t>
      </w:r>
      <w:r>
        <w:rPr>
          <w:b/>
        </w:rPr>
        <w:t xml:space="preserve"> марта  2020года  №</w:t>
      </w:r>
      <w:r w:rsidR="00DC7B5A">
        <w:rPr>
          <w:b/>
        </w:rPr>
        <w:t xml:space="preserve"> 4-32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r w:rsidR="00B758F5">
        <w:rPr>
          <w:bCs/>
        </w:rPr>
        <w:t>Ивайтенского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57DB5">
        <w:rPr>
          <w:bCs/>
        </w:rPr>
        <w:t>1</w:t>
      </w:r>
      <w:r w:rsidR="00DC7B5A">
        <w:rPr>
          <w:bCs/>
        </w:rPr>
        <w:t>4</w:t>
      </w:r>
      <w:r w:rsidR="00B57DB5">
        <w:rPr>
          <w:bCs/>
        </w:rPr>
        <w:t>.12.2019</w:t>
      </w:r>
      <w:r w:rsidR="00306ACE">
        <w:rPr>
          <w:bCs/>
        </w:rPr>
        <w:t>№</w:t>
      </w:r>
      <w:r w:rsidR="00DC7B5A">
        <w:rPr>
          <w:bCs/>
        </w:rPr>
        <w:t xml:space="preserve"> 4</w:t>
      </w:r>
      <w:r w:rsidR="00183380">
        <w:rPr>
          <w:bCs/>
        </w:rPr>
        <w:t>-</w:t>
      </w:r>
      <w:r w:rsidR="00A43E59">
        <w:rPr>
          <w:bCs/>
        </w:rPr>
        <w:t xml:space="preserve">24 </w:t>
      </w:r>
      <w:r w:rsidRPr="00F66FAB">
        <w:rPr>
          <w:bCs/>
        </w:rPr>
        <w:t xml:space="preserve">«О бюджете </w:t>
      </w:r>
      <w:r w:rsidR="00DC7B5A">
        <w:rPr>
          <w:bCs/>
        </w:rPr>
        <w:t>Ивайтенского</w:t>
      </w:r>
      <w:r w:rsidR="00177480">
        <w:rPr>
          <w:bCs/>
        </w:rPr>
        <w:t xml:space="preserve">сельского поселения </w:t>
      </w:r>
      <w:r w:rsidR="00B57DB5">
        <w:rPr>
          <w:bCs/>
        </w:rPr>
        <w:t>Унечскогомуниципального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2020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2021</w:t>
      </w:r>
      <w:r w:rsidR="00AD0304" w:rsidRPr="00F66FAB">
        <w:rPr>
          <w:bCs/>
        </w:rPr>
        <w:t xml:space="preserve"> и 202</w:t>
      </w:r>
      <w:r w:rsidR="00B57DB5">
        <w:rPr>
          <w:bCs/>
        </w:rPr>
        <w:t>2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 w:rsidR="00DC7B5A">
        <w:t>Ивайтенский</w:t>
      </w:r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r w:rsidRPr="00F66FAB">
        <w:rPr>
          <w:bCs/>
          <w:iCs/>
        </w:rPr>
        <w:t>Р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r w:rsidR="00DC7B5A">
        <w:t>Ивайтенского</w:t>
      </w:r>
      <w:r w:rsidR="00177480">
        <w:t xml:space="preserve"> сельского</w:t>
      </w:r>
      <w:r w:rsidRPr="000C6A03">
        <w:t xml:space="preserve"> Совета народных депутатов от</w:t>
      </w:r>
      <w:r w:rsidR="007879DB">
        <w:t>1</w:t>
      </w:r>
      <w:r w:rsidR="00A43E59">
        <w:t>4</w:t>
      </w:r>
      <w:r w:rsidR="00B57DB5">
        <w:t>.12.2019 №</w:t>
      </w:r>
      <w:r w:rsidR="00177480">
        <w:t>4-</w:t>
      </w:r>
      <w:r w:rsidR="00A43E59">
        <w:t>24</w:t>
      </w:r>
      <w:r w:rsidR="00B57DB5">
        <w:t xml:space="preserve"> «О бюджете </w:t>
      </w:r>
      <w:r w:rsidR="00DC7B5A">
        <w:t>Ивайтенского</w:t>
      </w:r>
      <w:r w:rsidR="00177480">
        <w:t xml:space="preserve"> сельского поселения </w:t>
      </w:r>
      <w:r w:rsidR="00B57DB5">
        <w:t>Унечского муниципального района Брянской области на 2020 год и на плановый период 2021 и 2022 годов</w:t>
      </w:r>
      <w:r w:rsidR="00917C28">
        <w:t>»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43E59">
        <w:t>4215379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A43E59">
        <w:t>4615379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A43E59">
        <w:t>400000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0D3F35" w:rsidRDefault="006663C7" w:rsidP="006663C7">
      <w:pPr>
        <w:ind w:firstLine="709"/>
        <w:jc w:val="both"/>
      </w:pPr>
      <w:r w:rsidRPr="00B779B3">
        <w:t xml:space="preserve">2. </w:t>
      </w:r>
      <w:r w:rsidR="000D3F35">
        <w:t xml:space="preserve">Данное решение </w:t>
      </w:r>
      <w:r w:rsidR="00177480" w:rsidRPr="00177480">
        <w:t>публиковать</w:t>
      </w:r>
      <w:r w:rsidR="007879DB">
        <w:t xml:space="preserve"> (обнародовать) согласно Уставу</w:t>
      </w:r>
      <w:r w:rsidR="000D3F35">
        <w:t>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A43E59" w:rsidRDefault="00A43E59" w:rsidP="00177480">
      <w:pPr>
        <w:tabs>
          <w:tab w:val="left" w:pos="0"/>
        </w:tabs>
      </w:pPr>
      <w:r>
        <w:tab/>
        <w:t>Глава</w:t>
      </w:r>
      <w:r w:rsidR="00DC7B5A">
        <w:t>Ивайтенского</w:t>
      </w:r>
    </w:p>
    <w:p w:rsidR="009C5E49" w:rsidRDefault="00A43E59" w:rsidP="00177480">
      <w:pPr>
        <w:tabs>
          <w:tab w:val="left" w:pos="0"/>
        </w:tabs>
      </w:pPr>
      <w:r>
        <w:tab/>
        <w:t>с</w:t>
      </w:r>
      <w:r w:rsidR="00177480">
        <w:t>ельского</w:t>
      </w:r>
      <w:r>
        <w:t xml:space="preserve"> поселенияТ.Н.Табунова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AFD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4771B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285</cp:revision>
  <cp:lastPrinted>2020-03-23T08:23:00Z</cp:lastPrinted>
  <dcterms:created xsi:type="dcterms:W3CDTF">2016-04-13T12:41:00Z</dcterms:created>
  <dcterms:modified xsi:type="dcterms:W3CDTF">2020-04-02T09:37:00Z</dcterms:modified>
</cp:coreProperties>
</file>